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83" w:rsidRDefault="00FC7383" w:rsidP="00FC7383">
      <w:pPr>
        <w:pStyle w:val="Textoindependiente"/>
        <w:rPr>
          <w:sz w:val="24"/>
        </w:rPr>
      </w:pPr>
      <w:r>
        <w:rPr>
          <w:b/>
          <w:bCs/>
          <w:sz w:val="24"/>
        </w:rPr>
        <w:t>ORDENANÇA FISCAL REGULADORA DE LA TAXA PER EXPEDICIÓ DE DOCUMENTS ADMINISTRATIUS</w:t>
      </w:r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</w:p>
    <w:p w:rsidR="00FC7383" w:rsidRDefault="00FC7383" w:rsidP="00FC7383">
      <w:pPr>
        <w:jc w:val="both"/>
        <w:rPr>
          <w:sz w:val="24"/>
        </w:rPr>
      </w:pPr>
      <w:proofErr w:type="spellStart"/>
      <w:r>
        <w:rPr>
          <w:b/>
          <w:bCs/>
          <w:sz w:val="24"/>
        </w:rPr>
        <w:t>Article</w:t>
      </w:r>
      <w:proofErr w:type="spellEnd"/>
      <w:r>
        <w:rPr>
          <w:b/>
          <w:bCs/>
          <w:sz w:val="24"/>
        </w:rPr>
        <w:t xml:space="preserve"> 1.- FONAMENT I NATURALESA</w:t>
      </w:r>
      <w:r>
        <w:rPr>
          <w:sz w:val="24"/>
        </w:rPr>
        <w:t xml:space="preserve"> </w:t>
      </w:r>
    </w:p>
    <w:p w:rsidR="00FC7383" w:rsidRDefault="00D92623" w:rsidP="00FC7383">
      <w:pPr>
        <w:jc w:val="both"/>
        <w:rPr>
          <w:sz w:val="24"/>
        </w:rPr>
      </w:pPr>
      <w:r>
        <w:rPr>
          <w:sz w:val="24"/>
        </w:rPr>
        <w:t xml:space="preserve">En </w:t>
      </w:r>
      <w:proofErr w:type="spellStart"/>
      <w:r>
        <w:rPr>
          <w:sz w:val="24"/>
        </w:rPr>
        <w:t>ús</w:t>
      </w:r>
      <w:proofErr w:type="spellEnd"/>
      <w:r>
        <w:rPr>
          <w:sz w:val="24"/>
        </w:rPr>
        <w:t xml:space="preserve"> de les </w:t>
      </w:r>
      <w:proofErr w:type="spellStart"/>
      <w:r>
        <w:rPr>
          <w:sz w:val="24"/>
        </w:rPr>
        <w:t>facultats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concedi</w:t>
      </w:r>
      <w:r w:rsidR="00FC7383">
        <w:rPr>
          <w:sz w:val="24"/>
        </w:rPr>
        <w:t>des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pels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articles</w:t>
      </w:r>
      <w:proofErr w:type="spellEnd"/>
      <w:r w:rsidR="00FC7383">
        <w:rPr>
          <w:sz w:val="24"/>
        </w:rPr>
        <w:t xml:space="preserve"> 133,2 i 142 de la </w:t>
      </w:r>
      <w:proofErr w:type="spellStart"/>
      <w:r w:rsidR="00FC7383">
        <w:rPr>
          <w:sz w:val="24"/>
        </w:rPr>
        <w:t>Constitució</w:t>
      </w:r>
      <w:proofErr w:type="spellEnd"/>
      <w:r w:rsidR="00FC7383">
        <w:rPr>
          <w:sz w:val="24"/>
        </w:rPr>
        <w:t xml:space="preserve"> i per </w:t>
      </w:r>
      <w:proofErr w:type="spellStart"/>
      <w:r w:rsidR="00FC7383">
        <w:rPr>
          <w:sz w:val="24"/>
        </w:rPr>
        <w:t>l´article</w:t>
      </w:r>
      <w:proofErr w:type="spellEnd"/>
      <w:r w:rsidR="00FC7383">
        <w:rPr>
          <w:sz w:val="24"/>
        </w:rPr>
        <w:t xml:space="preserve"> 106 de la </w:t>
      </w:r>
      <w:proofErr w:type="spellStart"/>
      <w:r w:rsidR="00FC7383">
        <w:rPr>
          <w:sz w:val="24"/>
        </w:rPr>
        <w:t>Llei</w:t>
      </w:r>
      <w:proofErr w:type="spellEnd"/>
      <w:r w:rsidR="00FC7383">
        <w:rPr>
          <w:sz w:val="24"/>
        </w:rPr>
        <w:t xml:space="preserve"> 7/1985 de 2 </w:t>
      </w:r>
      <w:proofErr w:type="spellStart"/>
      <w:r w:rsidR="00FC7383">
        <w:rPr>
          <w:sz w:val="24"/>
        </w:rPr>
        <w:t>d´abril</w:t>
      </w:r>
      <w:proofErr w:type="spellEnd"/>
      <w:r w:rsidR="00FC7383">
        <w:rPr>
          <w:sz w:val="24"/>
        </w:rPr>
        <w:t>, regulado</w:t>
      </w:r>
      <w:r>
        <w:rPr>
          <w:sz w:val="24"/>
        </w:rPr>
        <w:t>ra de les B</w:t>
      </w:r>
      <w:r w:rsidR="00FC7383">
        <w:rPr>
          <w:sz w:val="24"/>
        </w:rPr>
        <w:t xml:space="preserve">ases de </w:t>
      </w:r>
      <w:proofErr w:type="spellStart"/>
      <w:r>
        <w:rPr>
          <w:sz w:val="24"/>
        </w:rPr>
        <w:t>Règim</w:t>
      </w:r>
      <w:proofErr w:type="spellEnd"/>
      <w:r>
        <w:rPr>
          <w:sz w:val="24"/>
        </w:rPr>
        <w:t xml:space="preserve"> L</w:t>
      </w:r>
      <w:r w:rsidR="00FC7383">
        <w:rPr>
          <w:sz w:val="24"/>
        </w:rPr>
        <w:t xml:space="preserve">ocal, i de </w:t>
      </w:r>
      <w:proofErr w:type="spellStart"/>
      <w:r w:rsidR="00FC7383">
        <w:rPr>
          <w:sz w:val="24"/>
        </w:rPr>
        <w:t>conformitat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amb</w:t>
      </w:r>
      <w:proofErr w:type="spellEnd"/>
      <w:r w:rsidR="00FC7383">
        <w:rPr>
          <w:sz w:val="24"/>
        </w:rPr>
        <w:t xml:space="preserve"> el </w:t>
      </w:r>
      <w:proofErr w:type="spellStart"/>
      <w:r w:rsidR="00FC7383">
        <w:rPr>
          <w:sz w:val="24"/>
        </w:rPr>
        <w:t>disposat</w:t>
      </w:r>
      <w:proofErr w:type="spellEnd"/>
      <w:r w:rsidR="00FC7383">
        <w:rPr>
          <w:sz w:val="24"/>
        </w:rPr>
        <w:t xml:space="preserve"> en </w:t>
      </w:r>
      <w:proofErr w:type="spellStart"/>
      <w:r w:rsidR="00FC7383">
        <w:rPr>
          <w:sz w:val="24"/>
        </w:rPr>
        <w:t>els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articles</w:t>
      </w:r>
      <w:proofErr w:type="spellEnd"/>
      <w:r w:rsidR="00FC7383">
        <w:rPr>
          <w:sz w:val="24"/>
        </w:rPr>
        <w:t xml:space="preserve"> 58, 15 a 19 i 20 del </w:t>
      </w:r>
      <w:proofErr w:type="spellStart"/>
      <w:r w:rsidR="00FC7383">
        <w:rPr>
          <w:sz w:val="24"/>
        </w:rPr>
        <w:t>Texte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Refundit</w:t>
      </w:r>
      <w:proofErr w:type="spellEnd"/>
      <w:r w:rsidR="00FC7383">
        <w:rPr>
          <w:sz w:val="24"/>
        </w:rPr>
        <w:t xml:space="preserve"> de la </w:t>
      </w:r>
      <w:proofErr w:type="spellStart"/>
      <w:r w:rsidR="00FC7383">
        <w:rPr>
          <w:sz w:val="24"/>
        </w:rPr>
        <w:t>Llei</w:t>
      </w:r>
      <w:proofErr w:type="spellEnd"/>
      <w:r w:rsidR="00FC7383">
        <w:rPr>
          <w:sz w:val="24"/>
        </w:rPr>
        <w:t xml:space="preserve"> Reguladora de les </w:t>
      </w:r>
      <w:proofErr w:type="spellStart"/>
      <w:r w:rsidR="00FC7383">
        <w:rPr>
          <w:sz w:val="24"/>
        </w:rPr>
        <w:t>Hisendes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Locals</w:t>
      </w:r>
      <w:proofErr w:type="spellEnd"/>
      <w:r w:rsidR="00FC7383">
        <w:rPr>
          <w:sz w:val="24"/>
        </w:rPr>
        <w:t xml:space="preserve">, </w:t>
      </w:r>
      <w:proofErr w:type="spellStart"/>
      <w:r w:rsidR="00FC7383">
        <w:rPr>
          <w:sz w:val="24"/>
        </w:rPr>
        <w:t>aquest</w:t>
      </w:r>
      <w:proofErr w:type="spellEnd"/>
      <w:r w:rsidR="00FC7383">
        <w:rPr>
          <w:sz w:val="24"/>
        </w:rPr>
        <w:t xml:space="preserve"> Ajuntament </w:t>
      </w:r>
      <w:proofErr w:type="spellStart"/>
      <w:r w:rsidR="00FC7383">
        <w:rPr>
          <w:sz w:val="24"/>
        </w:rPr>
        <w:t>estableix</w:t>
      </w:r>
      <w:proofErr w:type="spellEnd"/>
      <w:r w:rsidR="00FC7383">
        <w:rPr>
          <w:sz w:val="24"/>
        </w:rPr>
        <w:t xml:space="preserve"> la </w:t>
      </w:r>
      <w:proofErr w:type="spellStart"/>
      <w:r w:rsidR="00FC7383">
        <w:rPr>
          <w:sz w:val="24"/>
        </w:rPr>
        <w:t>taxa</w:t>
      </w:r>
      <w:proofErr w:type="spellEnd"/>
      <w:r w:rsidR="00FC7383">
        <w:rPr>
          <w:sz w:val="24"/>
        </w:rPr>
        <w:t xml:space="preserve"> per </w:t>
      </w:r>
      <w:proofErr w:type="spellStart"/>
      <w:r w:rsidR="00FC7383">
        <w:rPr>
          <w:sz w:val="24"/>
        </w:rPr>
        <w:t>expe</w:t>
      </w:r>
      <w:r>
        <w:rPr>
          <w:sz w:val="24"/>
        </w:rPr>
        <w:t>dició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</w:t>
      </w:r>
      <w:r w:rsidR="00FC7383">
        <w:rPr>
          <w:sz w:val="24"/>
        </w:rPr>
        <w:t>us</w:t>
      </w:r>
      <w:proofErr w:type="spellEnd"/>
      <w:r w:rsidR="00FC7383">
        <w:rPr>
          <w:sz w:val="24"/>
        </w:rPr>
        <w:t xml:space="preserve">, que es </w:t>
      </w:r>
      <w:proofErr w:type="spellStart"/>
      <w:r w:rsidR="00FC7383">
        <w:rPr>
          <w:sz w:val="24"/>
        </w:rPr>
        <w:t>regirà</w:t>
      </w:r>
      <w:proofErr w:type="spellEnd"/>
      <w:r w:rsidR="00FC7383">
        <w:rPr>
          <w:sz w:val="24"/>
        </w:rPr>
        <w:t xml:space="preserve"> per la </w:t>
      </w:r>
      <w:proofErr w:type="spellStart"/>
      <w:r w:rsidR="00FC7383">
        <w:rPr>
          <w:sz w:val="24"/>
        </w:rPr>
        <w:t>present</w:t>
      </w:r>
      <w:proofErr w:type="spellEnd"/>
      <w:r w:rsidR="00FC7383">
        <w:rPr>
          <w:sz w:val="24"/>
        </w:rPr>
        <w:t xml:space="preserve"> </w:t>
      </w:r>
      <w:proofErr w:type="spellStart"/>
      <w:r w:rsidR="00FC7383">
        <w:rPr>
          <w:sz w:val="24"/>
        </w:rPr>
        <w:t>ordenança</w:t>
      </w:r>
      <w:proofErr w:type="spellEnd"/>
      <w:r w:rsidR="00FC7383">
        <w:rPr>
          <w:sz w:val="24"/>
        </w:rPr>
        <w:t>.</w:t>
      </w:r>
    </w:p>
    <w:p w:rsidR="00FC7383" w:rsidRDefault="00FC7383" w:rsidP="00FC7383">
      <w:pPr>
        <w:jc w:val="both"/>
        <w:rPr>
          <w:b/>
          <w:bCs/>
          <w:sz w:val="24"/>
          <w:lang w:val="es-ES_tradnl"/>
        </w:rPr>
      </w:pPr>
    </w:p>
    <w:p w:rsidR="00FC7383" w:rsidRDefault="00FC7383" w:rsidP="00FC7383">
      <w:pPr>
        <w:pStyle w:val="Ttulo5"/>
        <w:rPr>
          <w:lang w:val="es-ES_tradnl"/>
        </w:rPr>
      </w:pPr>
      <w:proofErr w:type="spellStart"/>
      <w:r>
        <w:rPr>
          <w:lang w:val="es-ES_tradnl"/>
        </w:rPr>
        <w:t>Article</w:t>
      </w:r>
      <w:proofErr w:type="spellEnd"/>
      <w:r>
        <w:rPr>
          <w:lang w:val="es-ES_tradnl"/>
        </w:rPr>
        <w:t xml:space="preserve"> 2.- FET IMPOSABLE </w:t>
      </w:r>
    </w:p>
    <w:p w:rsidR="00FC7383" w:rsidRDefault="00FC7383" w:rsidP="00D92623">
      <w:pPr>
        <w:spacing w:after="120"/>
        <w:jc w:val="both"/>
        <w:rPr>
          <w:sz w:val="24"/>
        </w:rPr>
      </w:pPr>
      <w:r>
        <w:rPr>
          <w:sz w:val="24"/>
          <w:lang w:val="es-ES_tradnl"/>
        </w:rPr>
        <w:t xml:space="preserve">1. </w:t>
      </w:r>
      <w:proofErr w:type="spellStart"/>
      <w:r>
        <w:rPr>
          <w:sz w:val="24"/>
        </w:rPr>
        <w:t>Constitueix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fet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imposable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taxa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l´activitat</w:t>
      </w:r>
      <w:proofErr w:type="spellEnd"/>
      <w:r>
        <w:rPr>
          <w:sz w:val="24"/>
        </w:rPr>
        <w:t xml:space="preserve"> administrativa </w:t>
      </w:r>
      <w:proofErr w:type="spellStart"/>
      <w:r>
        <w:rPr>
          <w:sz w:val="24"/>
        </w:rPr>
        <w:t>desenvolupada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</w:t>
      </w:r>
      <w:r w:rsidR="00D92623">
        <w:rPr>
          <w:sz w:val="24"/>
        </w:rPr>
        <w:t>b</w:t>
      </w:r>
      <w:proofErr w:type="spellEnd"/>
      <w:r w:rsidR="00D92623">
        <w:rPr>
          <w:sz w:val="24"/>
        </w:rPr>
        <w:t xml:space="preserve"> </w:t>
      </w:r>
      <w:proofErr w:type="spellStart"/>
      <w:r w:rsidR="00D92623">
        <w:rPr>
          <w:sz w:val="24"/>
        </w:rPr>
        <w:t>motiu</w:t>
      </w:r>
      <w:proofErr w:type="spellEnd"/>
      <w:r w:rsidR="00D92623">
        <w:rPr>
          <w:sz w:val="24"/>
        </w:rPr>
        <w:t xml:space="preserve"> de la </w:t>
      </w:r>
      <w:proofErr w:type="spellStart"/>
      <w:r w:rsidR="00D92623">
        <w:rPr>
          <w:sz w:val="24"/>
        </w:rPr>
        <w:t>tramitació</w:t>
      </w:r>
      <w:proofErr w:type="spellEnd"/>
      <w:r w:rsidR="00D92623">
        <w:rPr>
          <w:sz w:val="24"/>
        </w:rPr>
        <w:t xml:space="preserve"> a </w:t>
      </w:r>
      <w:proofErr w:type="spellStart"/>
      <w:r w:rsidR="00D92623">
        <w:rPr>
          <w:sz w:val="24"/>
        </w:rPr>
        <w:t>instà</w:t>
      </w:r>
      <w:r>
        <w:rPr>
          <w:sz w:val="24"/>
        </w:rPr>
        <w:t>ncia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part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expedisca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d´expedients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quals</w:t>
      </w:r>
      <w:proofErr w:type="spellEnd"/>
      <w:r>
        <w:rPr>
          <w:sz w:val="24"/>
        </w:rPr>
        <w:t xml:space="preserve"> entenga </w:t>
      </w:r>
      <w:proofErr w:type="spellStart"/>
      <w:r>
        <w:rPr>
          <w:sz w:val="24"/>
        </w:rPr>
        <w:t>l´Ajuntament</w:t>
      </w:r>
      <w:proofErr w:type="spellEnd"/>
      <w:r>
        <w:rPr>
          <w:sz w:val="24"/>
        </w:rPr>
        <w:t xml:space="preserve">, que es concreten en la tarifa </w:t>
      </w:r>
      <w:proofErr w:type="spellStart"/>
      <w:r>
        <w:rPr>
          <w:sz w:val="24"/>
        </w:rPr>
        <w:t>d´aquesta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ordenança</w:t>
      </w:r>
      <w:proofErr w:type="spellEnd"/>
      <w:r>
        <w:rPr>
          <w:sz w:val="24"/>
        </w:rPr>
        <w:t>.</w:t>
      </w:r>
    </w:p>
    <w:p w:rsidR="00FC7383" w:rsidRDefault="00FC7383" w:rsidP="00D92623">
      <w:pPr>
        <w:spacing w:after="120"/>
        <w:jc w:val="both"/>
        <w:rPr>
          <w:sz w:val="24"/>
        </w:rPr>
      </w:pPr>
      <w:r>
        <w:rPr>
          <w:sz w:val="24"/>
        </w:rPr>
        <w:t xml:space="preserve">2.- A </w:t>
      </w:r>
      <w:proofErr w:type="spellStart"/>
      <w:r>
        <w:rPr>
          <w:sz w:val="24"/>
        </w:rPr>
        <w:t>aquests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efect</w:t>
      </w:r>
      <w:r w:rsidR="00D92623">
        <w:rPr>
          <w:sz w:val="24"/>
        </w:rPr>
        <w:t>es</w:t>
      </w:r>
      <w:proofErr w:type="spellEnd"/>
      <w:r w:rsidR="00D92623">
        <w:rPr>
          <w:sz w:val="24"/>
        </w:rPr>
        <w:t xml:space="preserve">, </w:t>
      </w:r>
      <w:proofErr w:type="spellStart"/>
      <w:r w:rsidR="00D92623">
        <w:rPr>
          <w:sz w:val="24"/>
        </w:rPr>
        <w:t>s´entendrà</w:t>
      </w:r>
      <w:proofErr w:type="spellEnd"/>
      <w:r w:rsidR="00D92623">
        <w:rPr>
          <w:sz w:val="24"/>
        </w:rPr>
        <w:t xml:space="preserve"> tramitada a </w:t>
      </w:r>
      <w:proofErr w:type="spellStart"/>
      <w:r w:rsidR="00D92623">
        <w:rPr>
          <w:sz w:val="24"/>
        </w:rPr>
        <w:t>instà</w:t>
      </w:r>
      <w:r>
        <w:rPr>
          <w:sz w:val="24"/>
        </w:rPr>
        <w:t>ncia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qualsevol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documentació</w:t>
      </w:r>
      <w:proofErr w:type="spellEnd"/>
      <w:r>
        <w:rPr>
          <w:sz w:val="24"/>
        </w:rPr>
        <w:t xml:space="preserve"> administrativa que </w:t>
      </w:r>
      <w:proofErr w:type="spellStart"/>
      <w:r>
        <w:rPr>
          <w:sz w:val="24"/>
        </w:rPr>
        <w:t>haja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sigut</w:t>
      </w:r>
      <w:proofErr w:type="spellEnd"/>
      <w:r>
        <w:rPr>
          <w:sz w:val="24"/>
        </w:rPr>
        <w:t xml:space="preserve"> provocada </w:t>
      </w:r>
      <w:proofErr w:type="spellStart"/>
      <w:r>
        <w:rPr>
          <w:sz w:val="24"/>
        </w:rPr>
        <w:t>pel</w:t>
      </w:r>
      <w:proofErr w:type="spellEnd"/>
      <w:r>
        <w:rPr>
          <w:sz w:val="24"/>
        </w:rPr>
        <w:t xml:space="preserve"> particular o redunde en el </w:t>
      </w:r>
      <w:proofErr w:type="spellStart"/>
      <w:r>
        <w:rPr>
          <w:sz w:val="24"/>
        </w:rPr>
        <w:t>seu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benefici</w:t>
      </w:r>
      <w:proofErr w:type="spellEnd"/>
      <w:r>
        <w:rPr>
          <w:sz w:val="24"/>
        </w:rPr>
        <w:t xml:space="preserve">, encara que no </w:t>
      </w:r>
      <w:proofErr w:type="spellStart"/>
      <w:r>
        <w:rPr>
          <w:sz w:val="24"/>
        </w:rPr>
        <w:t>haja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sol.licitud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expressa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l´interessat</w:t>
      </w:r>
      <w:proofErr w:type="spellEnd"/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  <w:r>
        <w:rPr>
          <w:sz w:val="24"/>
        </w:rPr>
        <w:t xml:space="preserve">3.- No </w:t>
      </w:r>
      <w:proofErr w:type="spellStart"/>
      <w:r>
        <w:rPr>
          <w:sz w:val="24"/>
        </w:rPr>
        <w:t>estarà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subjecta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aquesta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tramitació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expedients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necessaris</w:t>
      </w:r>
      <w:proofErr w:type="spellEnd"/>
      <w:r>
        <w:rPr>
          <w:sz w:val="24"/>
        </w:rPr>
        <w:t xml:space="preserve"> per al </w:t>
      </w:r>
      <w:proofErr w:type="spellStart"/>
      <w:r>
        <w:rPr>
          <w:sz w:val="24"/>
        </w:rPr>
        <w:t>complim</w:t>
      </w:r>
      <w:r w:rsidR="00D92623">
        <w:rPr>
          <w:sz w:val="24"/>
        </w:rPr>
        <w:t>ent</w:t>
      </w:r>
      <w:proofErr w:type="spellEnd"/>
      <w:r w:rsidR="00D92623">
        <w:rPr>
          <w:sz w:val="24"/>
        </w:rPr>
        <w:t xml:space="preserve"> </w:t>
      </w:r>
      <w:proofErr w:type="spellStart"/>
      <w:r w:rsidR="00D92623">
        <w:rPr>
          <w:sz w:val="24"/>
        </w:rPr>
        <w:t>d´obligacions</w:t>
      </w:r>
      <w:proofErr w:type="spellEnd"/>
      <w:r w:rsidR="00D92623">
        <w:rPr>
          <w:sz w:val="24"/>
        </w:rPr>
        <w:t xml:space="preserve"> </w:t>
      </w:r>
      <w:proofErr w:type="spellStart"/>
      <w:r w:rsidR="00D92623">
        <w:rPr>
          <w:sz w:val="24"/>
        </w:rPr>
        <w:t>fiscals</w:t>
      </w:r>
      <w:proofErr w:type="spellEnd"/>
      <w:r w:rsidR="00D92623">
        <w:rPr>
          <w:sz w:val="24"/>
        </w:rPr>
        <w:t xml:space="preserve">, </w:t>
      </w:r>
      <w:proofErr w:type="spellStart"/>
      <w:r w:rsidR="00D92623">
        <w:rPr>
          <w:sz w:val="24"/>
        </w:rPr>
        <w:t>així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expedients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devolució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d´ingressos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indeguts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els</w:t>
      </w:r>
      <w:proofErr w:type="spellEnd"/>
      <w:r>
        <w:rPr>
          <w:sz w:val="24"/>
        </w:rPr>
        <w:t xml:space="preserve"> recursos </w:t>
      </w:r>
      <w:proofErr w:type="spellStart"/>
      <w:r>
        <w:rPr>
          <w:sz w:val="24"/>
        </w:rPr>
        <w:t>administratius</w:t>
      </w:r>
      <w:proofErr w:type="spellEnd"/>
      <w:r>
        <w:rPr>
          <w:sz w:val="24"/>
        </w:rPr>
        <w:t xml:space="preserve"> contra </w:t>
      </w:r>
      <w:proofErr w:type="spellStart"/>
      <w:r>
        <w:rPr>
          <w:sz w:val="24"/>
        </w:rPr>
        <w:t>resolucions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municipals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qualsevol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els</w:t>
      </w:r>
      <w:proofErr w:type="spellEnd"/>
      <w:r>
        <w:rPr>
          <w:sz w:val="24"/>
        </w:rPr>
        <w:t xml:space="preserve"> que presenten o </w:t>
      </w:r>
      <w:proofErr w:type="spellStart"/>
      <w:r>
        <w:rPr>
          <w:sz w:val="24"/>
        </w:rPr>
        <w:t>s´expedisquen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funcionaris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municipals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actuacions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administratives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relacionades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seua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condició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funcionaris</w:t>
      </w:r>
      <w:proofErr w:type="spellEnd"/>
      <w:r>
        <w:rPr>
          <w:sz w:val="24"/>
        </w:rPr>
        <w:t xml:space="preserve">, i </w:t>
      </w:r>
      <w:proofErr w:type="spellStart"/>
      <w:r>
        <w:rPr>
          <w:sz w:val="24"/>
        </w:rPr>
        <w:t>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corresponents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prestació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serveis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realització</w:t>
      </w:r>
      <w:proofErr w:type="spellEnd"/>
      <w:r>
        <w:rPr>
          <w:sz w:val="24"/>
        </w:rPr>
        <w:t xml:space="preserve"> privativa o </w:t>
      </w:r>
      <w:proofErr w:type="spellStart"/>
      <w:r>
        <w:rPr>
          <w:sz w:val="24"/>
        </w:rPr>
        <w:t>l´aprofitament</w:t>
      </w:r>
      <w:proofErr w:type="spellEnd"/>
      <w:r>
        <w:rPr>
          <w:sz w:val="24"/>
        </w:rPr>
        <w:t xml:space="preserve"> especial de </w:t>
      </w:r>
      <w:proofErr w:type="spellStart"/>
      <w:r>
        <w:rPr>
          <w:sz w:val="24"/>
        </w:rPr>
        <w:t>béns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públic</w:t>
      </w:r>
      <w:proofErr w:type="spellEnd"/>
      <w:r>
        <w:rPr>
          <w:sz w:val="24"/>
        </w:rPr>
        <w:t xml:space="preserve"> municipal, i </w:t>
      </w:r>
      <w:proofErr w:type="spellStart"/>
      <w:r>
        <w:rPr>
          <w:sz w:val="24"/>
        </w:rPr>
        <w:t>aquells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estiguen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gravats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altra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taxa</w:t>
      </w:r>
      <w:proofErr w:type="spellEnd"/>
      <w:r>
        <w:rPr>
          <w:sz w:val="24"/>
        </w:rPr>
        <w:t xml:space="preserve"> o preu </w:t>
      </w:r>
      <w:proofErr w:type="spellStart"/>
      <w:r>
        <w:rPr>
          <w:sz w:val="24"/>
        </w:rPr>
        <w:t>públic</w:t>
      </w:r>
      <w:proofErr w:type="spellEnd"/>
      <w:r>
        <w:rPr>
          <w:sz w:val="24"/>
        </w:rPr>
        <w:t xml:space="preserve"> municipal.</w:t>
      </w:r>
    </w:p>
    <w:p w:rsidR="00FC7383" w:rsidRDefault="00FC7383" w:rsidP="00FC7383">
      <w:pPr>
        <w:jc w:val="both"/>
        <w:rPr>
          <w:sz w:val="24"/>
          <w:lang w:val="es-ES_tradnl"/>
        </w:rPr>
      </w:pPr>
    </w:p>
    <w:p w:rsidR="00FC7383" w:rsidRDefault="00FC7383" w:rsidP="00FC7383">
      <w:pPr>
        <w:pStyle w:val="Ttulo5"/>
        <w:rPr>
          <w:lang w:val="es-ES_tradnl"/>
        </w:rPr>
      </w:pPr>
      <w:proofErr w:type="spellStart"/>
      <w:r>
        <w:rPr>
          <w:lang w:val="es-ES_tradnl"/>
        </w:rPr>
        <w:t>Article</w:t>
      </w:r>
      <w:proofErr w:type="spellEnd"/>
      <w:r>
        <w:rPr>
          <w:lang w:val="es-ES_tradnl"/>
        </w:rPr>
        <w:t xml:space="preserve"> 3.- SUBJECTES PASSIUS</w:t>
      </w:r>
    </w:p>
    <w:p w:rsidR="00FC7383" w:rsidRDefault="00FC7383" w:rsidP="00FC7383">
      <w:pPr>
        <w:jc w:val="both"/>
        <w:rPr>
          <w:sz w:val="24"/>
        </w:rPr>
      </w:pPr>
      <w:r>
        <w:rPr>
          <w:sz w:val="24"/>
          <w:lang w:val="es-ES_tradnl"/>
        </w:rPr>
        <w:t xml:space="preserve"> </w:t>
      </w:r>
      <w:proofErr w:type="spellStart"/>
      <w:r>
        <w:rPr>
          <w:sz w:val="24"/>
        </w:rPr>
        <w:t>Són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subjectes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</w:t>
      </w:r>
      <w:r w:rsidR="00D92623">
        <w:rPr>
          <w:sz w:val="24"/>
        </w:rPr>
        <w:t>ibuents</w:t>
      </w:r>
      <w:proofErr w:type="spellEnd"/>
      <w:r w:rsidR="00D92623">
        <w:rPr>
          <w:sz w:val="24"/>
        </w:rPr>
        <w:t xml:space="preserve"> les persones </w:t>
      </w:r>
      <w:proofErr w:type="spellStart"/>
      <w:r w:rsidR="00D92623">
        <w:rPr>
          <w:sz w:val="24"/>
        </w:rPr>
        <w:t>físiques</w:t>
      </w:r>
      <w:proofErr w:type="spellEnd"/>
      <w:r w:rsidR="00D92623">
        <w:rPr>
          <w:sz w:val="24"/>
        </w:rPr>
        <w:t xml:space="preserve"> i </w:t>
      </w:r>
      <w:proofErr w:type="spellStart"/>
      <w:r w:rsidR="00D92623">
        <w:rPr>
          <w:sz w:val="24"/>
        </w:rPr>
        <w:t>jurídiques</w:t>
      </w:r>
      <w:proofErr w:type="spellEnd"/>
      <w:r w:rsidR="00D92623">
        <w:rPr>
          <w:sz w:val="24"/>
        </w:rPr>
        <w:t xml:space="preserve"> i</w:t>
      </w:r>
      <w:r>
        <w:rPr>
          <w:sz w:val="24"/>
        </w:rPr>
        <w:t xml:space="preserve"> les </w:t>
      </w:r>
      <w:proofErr w:type="spellStart"/>
      <w:r>
        <w:rPr>
          <w:sz w:val="24"/>
        </w:rPr>
        <w:t>entitats</w:t>
      </w:r>
      <w:proofErr w:type="spellEnd"/>
      <w:r>
        <w:rPr>
          <w:sz w:val="24"/>
        </w:rPr>
        <w:t xml:space="preserve"> a les </w:t>
      </w:r>
      <w:proofErr w:type="spellStart"/>
      <w:r>
        <w:rPr>
          <w:sz w:val="24"/>
        </w:rPr>
        <w:t>quals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refereix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l´article</w:t>
      </w:r>
      <w:proofErr w:type="spellEnd"/>
      <w:r>
        <w:rPr>
          <w:sz w:val="24"/>
        </w:rPr>
        <w:t xml:space="preserve"> 33 de la </w:t>
      </w:r>
      <w:proofErr w:type="spellStart"/>
      <w:r>
        <w:rPr>
          <w:sz w:val="24"/>
        </w:rPr>
        <w:t>Llei</w:t>
      </w:r>
      <w:proofErr w:type="spellEnd"/>
      <w:r>
        <w:rPr>
          <w:sz w:val="24"/>
        </w:rPr>
        <w:t xml:space="preserve"> General </w:t>
      </w:r>
      <w:proofErr w:type="spellStart"/>
      <w:r>
        <w:rPr>
          <w:sz w:val="24"/>
        </w:rPr>
        <w:t>Tributària</w:t>
      </w:r>
      <w:proofErr w:type="spellEnd"/>
      <w:r>
        <w:rPr>
          <w:sz w:val="24"/>
        </w:rPr>
        <w:t xml:space="preserve">, que </w:t>
      </w:r>
      <w:proofErr w:type="spellStart"/>
      <w:r>
        <w:rPr>
          <w:sz w:val="24"/>
        </w:rPr>
        <w:t>sol.liciten</w:t>
      </w:r>
      <w:proofErr w:type="spellEnd"/>
      <w:r>
        <w:rPr>
          <w:sz w:val="24"/>
        </w:rPr>
        <w:t xml:space="preserve">, provoquen o en interés del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es tramite el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expedients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tracte</w:t>
      </w:r>
      <w:proofErr w:type="spellEnd"/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</w:p>
    <w:p w:rsidR="00FC7383" w:rsidRDefault="00FC7383" w:rsidP="00FC7383">
      <w:pPr>
        <w:pStyle w:val="Ttulo5"/>
      </w:pPr>
      <w:proofErr w:type="spellStart"/>
      <w:r>
        <w:t>Article</w:t>
      </w:r>
      <w:proofErr w:type="spellEnd"/>
      <w:r>
        <w:t xml:space="preserve"> 4.- RESPONSABLES </w:t>
      </w:r>
    </w:p>
    <w:p w:rsidR="00FC7383" w:rsidRDefault="00FC7383" w:rsidP="003822BC">
      <w:pPr>
        <w:spacing w:after="120"/>
        <w:jc w:val="both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Respondran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solidàriament</w:t>
      </w:r>
      <w:proofErr w:type="spellEnd"/>
      <w:r>
        <w:rPr>
          <w:sz w:val="24"/>
        </w:rPr>
        <w:t xml:space="preserve"> de les </w:t>
      </w:r>
      <w:proofErr w:type="spellStart"/>
      <w:r>
        <w:rPr>
          <w:sz w:val="24"/>
        </w:rPr>
        <w:t>obligacions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tributàries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subjecte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passiu</w:t>
      </w:r>
      <w:proofErr w:type="spellEnd"/>
      <w:r>
        <w:rPr>
          <w:sz w:val="24"/>
        </w:rPr>
        <w:t xml:space="preserve"> les persones </w:t>
      </w:r>
      <w:proofErr w:type="spellStart"/>
      <w:r>
        <w:rPr>
          <w:sz w:val="24"/>
        </w:rPr>
        <w:t>físiques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jurídiques</w:t>
      </w:r>
      <w:proofErr w:type="spellEnd"/>
      <w:r>
        <w:rPr>
          <w:sz w:val="24"/>
        </w:rPr>
        <w:t xml:space="preserve"> a les </w:t>
      </w:r>
      <w:proofErr w:type="spellStart"/>
      <w:r>
        <w:rPr>
          <w:sz w:val="24"/>
        </w:rPr>
        <w:t>quals</w:t>
      </w:r>
      <w:proofErr w:type="spellEnd"/>
      <w:r>
        <w:rPr>
          <w:sz w:val="24"/>
        </w:rPr>
        <w:t xml:space="preserve"> fa referencia </w:t>
      </w:r>
      <w:proofErr w:type="spellStart"/>
      <w:r>
        <w:rPr>
          <w:sz w:val="24"/>
        </w:rPr>
        <w:t>l´article</w:t>
      </w:r>
      <w:proofErr w:type="spellEnd"/>
      <w:r>
        <w:rPr>
          <w:sz w:val="24"/>
        </w:rPr>
        <w:t xml:space="preserve"> 38.1 i 39</w:t>
      </w:r>
      <w:r w:rsidR="003822BC">
        <w:rPr>
          <w:sz w:val="24"/>
        </w:rPr>
        <w:t xml:space="preserve"> de la </w:t>
      </w:r>
      <w:proofErr w:type="spellStart"/>
      <w:r w:rsidR="003822BC">
        <w:rPr>
          <w:sz w:val="24"/>
        </w:rPr>
        <w:t>Llei</w:t>
      </w:r>
      <w:proofErr w:type="spellEnd"/>
      <w:r w:rsidR="003822BC">
        <w:rPr>
          <w:sz w:val="24"/>
        </w:rPr>
        <w:t xml:space="preserve"> General Tributaria </w:t>
      </w:r>
    </w:p>
    <w:p w:rsidR="00FC7383" w:rsidRDefault="00FC7383" w:rsidP="00FC7383">
      <w:pPr>
        <w:pStyle w:val="Textoindependiente3"/>
        <w:rPr>
          <w:szCs w:val="20"/>
        </w:rPr>
      </w:pPr>
      <w:r>
        <w:rPr>
          <w:szCs w:val="20"/>
        </w:rPr>
        <w:t xml:space="preserve">2.- </w:t>
      </w:r>
      <w:proofErr w:type="spellStart"/>
      <w:r>
        <w:rPr>
          <w:szCs w:val="20"/>
        </w:rPr>
        <w:t>Seran</w:t>
      </w:r>
      <w:proofErr w:type="spellEnd"/>
      <w:r>
        <w:rPr>
          <w:szCs w:val="20"/>
        </w:rPr>
        <w:t xml:space="preserve"> responsables </w:t>
      </w:r>
      <w:proofErr w:type="spellStart"/>
      <w:r>
        <w:rPr>
          <w:szCs w:val="20"/>
        </w:rPr>
        <w:t>subsidiaris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els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administradors</w:t>
      </w:r>
      <w:proofErr w:type="spellEnd"/>
      <w:r>
        <w:rPr>
          <w:szCs w:val="20"/>
        </w:rPr>
        <w:t xml:space="preserve"> de les </w:t>
      </w:r>
      <w:proofErr w:type="spellStart"/>
      <w:r>
        <w:rPr>
          <w:szCs w:val="20"/>
        </w:rPr>
        <w:t>societats</w:t>
      </w:r>
      <w:proofErr w:type="spellEnd"/>
      <w:r>
        <w:rPr>
          <w:szCs w:val="20"/>
        </w:rPr>
        <w:t xml:space="preserve"> i </w:t>
      </w:r>
      <w:proofErr w:type="spellStart"/>
      <w:r>
        <w:rPr>
          <w:szCs w:val="20"/>
        </w:rPr>
        <w:t>els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síndics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interventor</w:t>
      </w:r>
      <w:r w:rsidR="003822BC">
        <w:rPr>
          <w:szCs w:val="20"/>
        </w:rPr>
        <w:t>s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liquidadors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fallides</w:t>
      </w:r>
      <w:proofErr w:type="spellEnd"/>
      <w:r>
        <w:rPr>
          <w:szCs w:val="20"/>
        </w:rPr>
        <w:t xml:space="preserve">, concursos, </w:t>
      </w:r>
      <w:proofErr w:type="spellStart"/>
      <w:r>
        <w:rPr>
          <w:szCs w:val="20"/>
        </w:rPr>
        <w:t>societats</w:t>
      </w:r>
      <w:proofErr w:type="spellEnd"/>
      <w:r>
        <w:rPr>
          <w:szCs w:val="20"/>
        </w:rPr>
        <w:t xml:space="preserve"> i </w:t>
      </w:r>
      <w:proofErr w:type="spellStart"/>
      <w:r>
        <w:rPr>
          <w:szCs w:val="20"/>
        </w:rPr>
        <w:t>entitats</w:t>
      </w:r>
      <w:proofErr w:type="spellEnd"/>
      <w:r>
        <w:rPr>
          <w:szCs w:val="20"/>
        </w:rPr>
        <w:t xml:space="preserve"> en general, en </w:t>
      </w:r>
      <w:proofErr w:type="spellStart"/>
      <w:r>
        <w:rPr>
          <w:szCs w:val="20"/>
        </w:rPr>
        <w:t>els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supostos</w:t>
      </w:r>
      <w:proofErr w:type="spellEnd"/>
      <w:r>
        <w:rPr>
          <w:szCs w:val="20"/>
        </w:rPr>
        <w:t xml:space="preserve"> i </w:t>
      </w:r>
      <w:proofErr w:type="spellStart"/>
      <w:r>
        <w:rPr>
          <w:szCs w:val="20"/>
        </w:rPr>
        <w:t>amb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l´ab</w:t>
      </w:r>
      <w:r w:rsidR="003822BC">
        <w:rPr>
          <w:szCs w:val="20"/>
        </w:rPr>
        <w:t>a</w:t>
      </w:r>
      <w:r>
        <w:rPr>
          <w:szCs w:val="20"/>
        </w:rPr>
        <w:t>st</w:t>
      </w:r>
      <w:proofErr w:type="spellEnd"/>
      <w:r>
        <w:rPr>
          <w:szCs w:val="20"/>
        </w:rPr>
        <w:t xml:space="preserve"> que </w:t>
      </w:r>
      <w:proofErr w:type="spellStart"/>
      <w:r>
        <w:rPr>
          <w:szCs w:val="20"/>
        </w:rPr>
        <w:t>assenyala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l´artic</w:t>
      </w:r>
      <w:r w:rsidR="00D92623">
        <w:rPr>
          <w:szCs w:val="20"/>
        </w:rPr>
        <w:t>le</w:t>
      </w:r>
      <w:proofErr w:type="spellEnd"/>
      <w:r w:rsidR="00D92623">
        <w:rPr>
          <w:szCs w:val="20"/>
        </w:rPr>
        <w:t xml:space="preserve"> 40 de la </w:t>
      </w:r>
      <w:proofErr w:type="spellStart"/>
      <w:r w:rsidR="00D92623">
        <w:rPr>
          <w:szCs w:val="20"/>
        </w:rPr>
        <w:t>Llei</w:t>
      </w:r>
      <w:proofErr w:type="spellEnd"/>
      <w:r w:rsidR="00D92623">
        <w:rPr>
          <w:szCs w:val="20"/>
        </w:rPr>
        <w:t xml:space="preserve"> General </w:t>
      </w:r>
      <w:proofErr w:type="spellStart"/>
      <w:r w:rsidR="00D92623">
        <w:rPr>
          <w:szCs w:val="20"/>
        </w:rPr>
        <w:t>Tributà</w:t>
      </w:r>
      <w:r>
        <w:rPr>
          <w:szCs w:val="20"/>
        </w:rPr>
        <w:t>ria</w:t>
      </w:r>
      <w:proofErr w:type="spellEnd"/>
      <w:r>
        <w:rPr>
          <w:szCs w:val="20"/>
        </w:rPr>
        <w:t>.</w:t>
      </w:r>
    </w:p>
    <w:p w:rsidR="00FC7383" w:rsidRDefault="00FC7383" w:rsidP="00FC7383">
      <w:pPr>
        <w:jc w:val="both"/>
        <w:rPr>
          <w:sz w:val="24"/>
        </w:rPr>
      </w:pPr>
    </w:p>
    <w:p w:rsidR="00FC7383" w:rsidRDefault="00FC7383" w:rsidP="00D92623">
      <w:pPr>
        <w:spacing w:after="240"/>
        <w:jc w:val="both"/>
        <w:rPr>
          <w:sz w:val="24"/>
        </w:rPr>
      </w:pPr>
      <w:proofErr w:type="spellStart"/>
      <w:r>
        <w:rPr>
          <w:b/>
          <w:bCs/>
          <w:sz w:val="24"/>
        </w:rPr>
        <w:t>Article</w:t>
      </w:r>
      <w:proofErr w:type="spellEnd"/>
      <w:r>
        <w:rPr>
          <w:b/>
          <w:bCs/>
          <w:sz w:val="24"/>
        </w:rPr>
        <w:t xml:space="preserve"> 5.- EXEMPCIONS SUBJECTIVA, REDUCCIONS I BONIFICACIONS</w:t>
      </w:r>
      <w:r>
        <w:rPr>
          <w:sz w:val="24"/>
        </w:rPr>
        <w:t xml:space="preserve"> </w:t>
      </w:r>
      <w:proofErr w:type="spellStart"/>
      <w:r>
        <w:rPr>
          <w:sz w:val="24"/>
        </w:rPr>
        <w:t>D´acord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previst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 xml:space="preserve"> 10 b) de la </w:t>
      </w:r>
      <w:proofErr w:type="spellStart"/>
      <w:r>
        <w:rPr>
          <w:sz w:val="24"/>
        </w:rPr>
        <w:t>Lley</w:t>
      </w:r>
      <w:proofErr w:type="spellEnd"/>
      <w:r>
        <w:rPr>
          <w:sz w:val="24"/>
        </w:rPr>
        <w:t xml:space="preserve"> General </w:t>
      </w:r>
      <w:proofErr w:type="spellStart"/>
      <w:r>
        <w:rPr>
          <w:sz w:val="24"/>
        </w:rPr>
        <w:t>Tribut</w:t>
      </w:r>
      <w:r w:rsidR="004378B0">
        <w:rPr>
          <w:sz w:val="24"/>
        </w:rPr>
        <w:t>à</w:t>
      </w:r>
      <w:r>
        <w:rPr>
          <w:sz w:val="24"/>
        </w:rPr>
        <w:t>ria</w:t>
      </w:r>
      <w:proofErr w:type="spellEnd"/>
      <w:r>
        <w:rPr>
          <w:sz w:val="24"/>
        </w:rPr>
        <w:t xml:space="preserve"> i 9 del </w:t>
      </w:r>
      <w:proofErr w:type="spellStart"/>
      <w:r>
        <w:rPr>
          <w:sz w:val="24"/>
        </w:rPr>
        <w:t>Texte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Refundit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Llei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d´Hisendes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Locals</w:t>
      </w:r>
      <w:proofErr w:type="spellEnd"/>
      <w:r>
        <w:rPr>
          <w:sz w:val="24"/>
        </w:rPr>
        <w:t xml:space="preserve">, no es </w:t>
      </w:r>
      <w:proofErr w:type="spellStart"/>
      <w:r>
        <w:rPr>
          <w:sz w:val="24"/>
        </w:rPr>
        <w:t>reconeixerà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benefici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tributari</w:t>
      </w:r>
      <w:proofErr w:type="spellEnd"/>
      <w:r>
        <w:rPr>
          <w:sz w:val="24"/>
        </w:rPr>
        <w:t xml:space="preserve"> que no </w:t>
      </w:r>
      <w:proofErr w:type="spellStart"/>
      <w:r>
        <w:rPr>
          <w:sz w:val="24"/>
        </w:rPr>
        <w:t>estiga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disposicions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vigents</w:t>
      </w:r>
      <w:proofErr w:type="spellEnd"/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  <w:proofErr w:type="spellStart"/>
      <w:r>
        <w:rPr>
          <w:sz w:val="24"/>
        </w:rPr>
        <w:lastRenderedPageBreak/>
        <w:t>Article</w:t>
      </w:r>
      <w:proofErr w:type="spellEnd"/>
      <w:r>
        <w:rPr>
          <w:sz w:val="24"/>
        </w:rPr>
        <w:t xml:space="preserve"> 5.1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jubilats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empadronats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municipi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se´ls</w:t>
      </w:r>
      <w:proofErr w:type="spellEnd"/>
      <w:r>
        <w:rPr>
          <w:sz w:val="24"/>
        </w:rPr>
        <w:t xml:space="preserve"> practicará una </w:t>
      </w:r>
      <w:proofErr w:type="spellStart"/>
      <w:r>
        <w:rPr>
          <w:sz w:val="24"/>
        </w:rPr>
        <w:t>reducció</w:t>
      </w:r>
      <w:proofErr w:type="spellEnd"/>
      <w:r>
        <w:rPr>
          <w:sz w:val="24"/>
        </w:rPr>
        <w:t xml:space="preserve"> del 50% de </w:t>
      </w:r>
      <w:proofErr w:type="spellStart"/>
      <w:r>
        <w:rPr>
          <w:sz w:val="24"/>
        </w:rPr>
        <w:t>descompte</w:t>
      </w:r>
      <w:proofErr w:type="spellEnd"/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</w:p>
    <w:p w:rsidR="00FC7383" w:rsidRDefault="00FC7383" w:rsidP="00FC7383">
      <w:pPr>
        <w:pStyle w:val="Ttulo5"/>
      </w:pPr>
      <w:proofErr w:type="spellStart"/>
      <w:r>
        <w:t>Article</w:t>
      </w:r>
      <w:proofErr w:type="spellEnd"/>
      <w:r>
        <w:t xml:space="preserve"> 6. QUOTA TRIBUTARIA</w:t>
      </w:r>
    </w:p>
    <w:p w:rsidR="00FC7383" w:rsidRDefault="00FC7383" w:rsidP="00D92623">
      <w:pPr>
        <w:spacing w:after="120"/>
        <w:jc w:val="both"/>
        <w:rPr>
          <w:sz w:val="24"/>
        </w:rPr>
      </w:pPr>
      <w:r>
        <w:rPr>
          <w:sz w:val="24"/>
        </w:rPr>
        <w:t xml:space="preserve"> 1</w:t>
      </w:r>
      <w:r w:rsidR="005B7A37">
        <w:rPr>
          <w:sz w:val="24"/>
        </w:rPr>
        <w:t>.-</w:t>
      </w:r>
      <w:r>
        <w:rPr>
          <w:sz w:val="24"/>
        </w:rPr>
        <w:t xml:space="preserve"> La </w:t>
      </w:r>
      <w:proofErr w:type="spellStart"/>
      <w:r>
        <w:rPr>
          <w:sz w:val="24"/>
        </w:rPr>
        <w:t>quota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tributària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determinarà</w:t>
      </w:r>
      <w:proofErr w:type="spellEnd"/>
      <w:r>
        <w:rPr>
          <w:sz w:val="24"/>
        </w:rPr>
        <w:t xml:space="preserve"> per una </w:t>
      </w:r>
      <w:proofErr w:type="spellStart"/>
      <w:r>
        <w:rPr>
          <w:sz w:val="24"/>
        </w:rPr>
        <w:t>quantitat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assenyalada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segons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naturalesa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expedients</w:t>
      </w:r>
      <w:proofErr w:type="spellEnd"/>
      <w:r>
        <w:rPr>
          <w:sz w:val="24"/>
        </w:rPr>
        <w:t xml:space="preserve"> a tramitar, </w:t>
      </w:r>
      <w:proofErr w:type="spellStart"/>
      <w:r>
        <w:rPr>
          <w:sz w:val="24"/>
        </w:rPr>
        <w:t>d´acord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</w:t>
      </w:r>
      <w:proofErr w:type="spellEnd"/>
      <w:r>
        <w:rPr>
          <w:sz w:val="24"/>
        </w:rPr>
        <w:t xml:space="preserve"> la tarifa que conté </w:t>
      </w:r>
      <w:proofErr w:type="spellStart"/>
      <w:r>
        <w:rPr>
          <w:sz w:val="24"/>
        </w:rPr>
        <w:t>l´article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següent</w:t>
      </w:r>
      <w:proofErr w:type="spellEnd"/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  <w:r>
        <w:rPr>
          <w:sz w:val="24"/>
        </w:rPr>
        <w:t xml:space="preserve">2.- La </w:t>
      </w:r>
      <w:proofErr w:type="spellStart"/>
      <w:r>
        <w:rPr>
          <w:sz w:val="24"/>
        </w:rPr>
        <w:t>quota</w:t>
      </w:r>
      <w:proofErr w:type="spellEnd"/>
      <w:r>
        <w:rPr>
          <w:sz w:val="24"/>
        </w:rPr>
        <w:t xml:space="preserve"> de tarifa </w:t>
      </w:r>
      <w:proofErr w:type="spellStart"/>
      <w:r>
        <w:rPr>
          <w:sz w:val="24"/>
        </w:rPr>
        <w:t>correspon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tr</w:t>
      </w:r>
      <w:r w:rsidR="00D92623">
        <w:rPr>
          <w:sz w:val="24"/>
        </w:rPr>
        <w:t>amitació</w:t>
      </w:r>
      <w:proofErr w:type="spellEnd"/>
      <w:r w:rsidR="00D92623">
        <w:rPr>
          <w:sz w:val="24"/>
        </w:rPr>
        <w:t xml:space="preserve"> completa, en cada </w:t>
      </w:r>
      <w:proofErr w:type="spellStart"/>
      <w:r w:rsidR="00D92623">
        <w:rPr>
          <w:sz w:val="24"/>
        </w:rPr>
        <w:t>instà</w:t>
      </w:r>
      <w:r>
        <w:rPr>
          <w:sz w:val="24"/>
        </w:rPr>
        <w:t>ncia</w:t>
      </w:r>
      <w:proofErr w:type="spellEnd"/>
      <w:r>
        <w:rPr>
          <w:sz w:val="24"/>
        </w:rPr>
        <w:t xml:space="preserve">, del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expedient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tracte</w:t>
      </w:r>
      <w:proofErr w:type="spellEnd"/>
      <w:r>
        <w:rPr>
          <w:sz w:val="24"/>
        </w:rPr>
        <w:t xml:space="preserve">, des de la </w:t>
      </w:r>
      <w:proofErr w:type="spellStart"/>
      <w:r>
        <w:rPr>
          <w:sz w:val="24"/>
        </w:rPr>
        <w:t>seua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iniciació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fins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resolució</w:t>
      </w:r>
      <w:proofErr w:type="spellEnd"/>
      <w:r>
        <w:rPr>
          <w:sz w:val="24"/>
        </w:rPr>
        <w:t xml:space="preserve"> final, </w:t>
      </w:r>
      <w:proofErr w:type="spellStart"/>
      <w:r>
        <w:rPr>
          <w:sz w:val="24"/>
        </w:rPr>
        <w:t>incloent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certificació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notificació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l´interessat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l´acord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corresponent</w:t>
      </w:r>
      <w:proofErr w:type="spellEnd"/>
      <w:r>
        <w:rPr>
          <w:sz w:val="24"/>
        </w:rPr>
        <w:t>.</w:t>
      </w:r>
    </w:p>
    <w:p w:rsidR="00FC7383" w:rsidRDefault="00FC7383" w:rsidP="00FC7383">
      <w:pPr>
        <w:jc w:val="both"/>
        <w:rPr>
          <w:sz w:val="24"/>
        </w:rPr>
      </w:pPr>
    </w:p>
    <w:p w:rsidR="00FC7383" w:rsidRDefault="00FC7383" w:rsidP="00FC7383">
      <w:pPr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Article</w:t>
      </w:r>
      <w:proofErr w:type="spellEnd"/>
      <w:r>
        <w:rPr>
          <w:b/>
          <w:bCs/>
          <w:sz w:val="24"/>
        </w:rPr>
        <w:t xml:space="preserve"> 7.- TARIFES</w:t>
      </w:r>
    </w:p>
    <w:p w:rsidR="00FC7383" w:rsidRDefault="00FC7383" w:rsidP="00FC7383">
      <w:pPr>
        <w:pStyle w:val="Textoindependiente3"/>
        <w:rPr>
          <w:szCs w:val="20"/>
        </w:rPr>
      </w:pPr>
      <w:r>
        <w:rPr>
          <w:szCs w:val="20"/>
        </w:rPr>
        <w:t xml:space="preserve"> La </w:t>
      </w:r>
      <w:proofErr w:type="spellStart"/>
      <w:r>
        <w:rPr>
          <w:szCs w:val="20"/>
        </w:rPr>
        <w:t>present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taxa</w:t>
      </w:r>
      <w:proofErr w:type="spellEnd"/>
      <w:r>
        <w:rPr>
          <w:szCs w:val="20"/>
        </w:rPr>
        <w:t xml:space="preserve"> es </w:t>
      </w:r>
      <w:proofErr w:type="spellStart"/>
      <w:r>
        <w:rPr>
          <w:szCs w:val="20"/>
        </w:rPr>
        <w:t>regularà</w:t>
      </w:r>
      <w:proofErr w:type="spellEnd"/>
      <w:r>
        <w:rPr>
          <w:szCs w:val="20"/>
        </w:rPr>
        <w:t xml:space="preserve"> per les </w:t>
      </w:r>
      <w:proofErr w:type="spellStart"/>
      <w:r>
        <w:rPr>
          <w:szCs w:val="20"/>
        </w:rPr>
        <w:t>següents</w:t>
      </w:r>
      <w:proofErr w:type="spellEnd"/>
      <w:r>
        <w:rPr>
          <w:szCs w:val="20"/>
        </w:rPr>
        <w:t xml:space="preserve"> tarifes:</w:t>
      </w:r>
    </w:p>
    <w:p w:rsidR="00FC7383" w:rsidRDefault="00FC7383" w:rsidP="00FC7383">
      <w:pPr>
        <w:jc w:val="both"/>
        <w:rPr>
          <w:sz w:val="24"/>
        </w:rPr>
      </w:pPr>
    </w:p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23"/>
        <w:gridCol w:w="1134"/>
      </w:tblGrid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CONFRONTACIÓ I COMPULSES, PER DOCUMENT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1,00 €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  <w:lang w:val="en-US"/>
              </w:rPr>
            </w:pPr>
            <w:r w:rsidRPr="00D92623">
              <w:rPr>
                <w:sz w:val="22"/>
                <w:szCs w:val="22"/>
                <w:lang w:val="en-US"/>
              </w:rPr>
              <w:t>CER</w:t>
            </w:r>
            <w:r w:rsidR="00F25A4D" w:rsidRPr="00D92623">
              <w:rPr>
                <w:sz w:val="22"/>
                <w:szCs w:val="22"/>
                <w:lang w:val="en-US"/>
              </w:rPr>
              <w:t>TIFICATS D´EMPADRONAMENT, RESIDÈNCIA I VEÏ</w:t>
            </w:r>
            <w:r w:rsidRPr="00D92623">
              <w:rPr>
                <w:sz w:val="22"/>
                <w:szCs w:val="22"/>
                <w:lang w:val="en-US"/>
              </w:rPr>
              <w:t>NAT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1,00 €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25A4D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CERTIFICATS DE BÉ</w:t>
            </w:r>
            <w:r w:rsidR="00FC7383" w:rsidRPr="00D92623">
              <w:rPr>
                <w:sz w:val="22"/>
                <w:szCs w:val="22"/>
              </w:rPr>
              <w:t>NS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1,00 €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CERTIFICATS CADASTRALS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1,00 €</w:t>
            </w:r>
          </w:p>
        </w:tc>
      </w:tr>
      <w:tr w:rsidR="00FC7383" w:rsidRPr="00D92623" w:rsidTr="00D92623">
        <w:trPr>
          <w:trHeight w:val="341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VALIDACIÓ DE PODERS AMB EFECTES EN EXPEDIENTS MUNICIPALS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6,40 €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CERTIFICATS ADMINISTRATIUS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3,00 €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EXEMPLAR D´ORDENANCES MUNICIPALS, PER UNITAT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5,00 €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25A4D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FOTOCÒ</w:t>
            </w:r>
            <w:r w:rsidR="00FC7383" w:rsidRPr="00D92623">
              <w:rPr>
                <w:sz w:val="22"/>
                <w:szCs w:val="22"/>
              </w:rPr>
              <w:t>PIES A-4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0,20 €</w:t>
            </w:r>
          </w:p>
        </w:tc>
      </w:tr>
      <w:tr w:rsidR="00FC7383" w:rsidRPr="00D92623" w:rsidTr="00D92623">
        <w:trPr>
          <w:trHeight w:val="272"/>
        </w:trPr>
        <w:tc>
          <w:tcPr>
            <w:tcW w:w="8223" w:type="dxa"/>
          </w:tcPr>
          <w:p w:rsidR="00FC7383" w:rsidRPr="00D92623" w:rsidRDefault="00F25A4D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FOTOCÒ</w:t>
            </w:r>
            <w:r w:rsidR="00FC7383" w:rsidRPr="00D92623">
              <w:rPr>
                <w:sz w:val="22"/>
                <w:szCs w:val="22"/>
              </w:rPr>
              <w:t>PIES A-3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0,40 €</w:t>
            </w:r>
          </w:p>
        </w:tc>
      </w:tr>
      <w:tr w:rsidR="00FC7383" w:rsidRPr="00D92623" w:rsidTr="00D92623">
        <w:trPr>
          <w:trHeight w:val="373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CD DE CARTOGRAFIA CADASTRAL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36,30 €</w:t>
            </w:r>
          </w:p>
        </w:tc>
      </w:tr>
      <w:tr w:rsidR="00FC7383" w:rsidRPr="00D92623" w:rsidTr="00D92623">
        <w:trPr>
          <w:trHeight w:val="544"/>
        </w:trPr>
        <w:tc>
          <w:tcPr>
            <w:tcW w:w="8223" w:type="dxa"/>
          </w:tcPr>
          <w:p w:rsidR="00FC7383" w:rsidRPr="00D92623" w:rsidRDefault="00F25A4D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Q</w:t>
            </w:r>
            <w:r w:rsidR="00FC7383" w:rsidRPr="00D92623">
              <w:rPr>
                <w:sz w:val="22"/>
                <w:szCs w:val="22"/>
              </w:rPr>
              <w:t>UALSEVOL ALTRE EXPEDIENT O DOCUMENT SENSE EXPRESSA TARIFICACIÓ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20,00 €</w:t>
            </w:r>
          </w:p>
        </w:tc>
      </w:tr>
      <w:tr w:rsidR="00FC7383" w:rsidRPr="00D92623" w:rsidTr="00D92623">
        <w:trPr>
          <w:trHeight w:val="287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INFORME DELS SERV</w:t>
            </w:r>
            <w:r w:rsidR="00513BFA" w:rsidRPr="00D92623">
              <w:rPr>
                <w:sz w:val="22"/>
                <w:szCs w:val="22"/>
              </w:rPr>
              <w:t>EIS</w:t>
            </w:r>
            <w:r w:rsidR="00F25A4D" w:rsidRPr="00D92623">
              <w:rPr>
                <w:sz w:val="22"/>
                <w:szCs w:val="22"/>
              </w:rPr>
              <w:t xml:space="preserve"> TÈ</w:t>
            </w:r>
            <w:r w:rsidRPr="00D92623">
              <w:rPr>
                <w:sz w:val="22"/>
                <w:szCs w:val="22"/>
              </w:rPr>
              <w:t>CNICS MUNICIP</w:t>
            </w:r>
            <w:r w:rsidR="00513BFA" w:rsidRPr="00D92623">
              <w:rPr>
                <w:sz w:val="22"/>
                <w:szCs w:val="22"/>
              </w:rPr>
              <w:t>A</w:t>
            </w:r>
            <w:r w:rsidRPr="00D92623">
              <w:rPr>
                <w:sz w:val="22"/>
                <w:szCs w:val="22"/>
              </w:rPr>
              <w:t>LS</w:t>
            </w:r>
          </w:p>
        </w:tc>
        <w:tc>
          <w:tcPr>
            <w:tcW w:w="1134" w:type="dxa"/>
          </w:tcPr>
          <w:p w:rsidR="00FC7383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70,00 €</w:t>
            </w:r>
          </w:p>
        </w:tc>
      </w:tr>
      <w:tr w:rsidR="00F25A4D" w:rsidRPr="00D92623" w:rsidTr="00D92623">
        <w:trPr>
          <w:trHeight w:val="287"/>
        </w:trPr>
        <w:tc>
          <w:tcPr>
            <w:tcW w:w="8223" w:type="dxa"/>
          </w:tcPr>
          <w:p w:rsidR="00F25A4D" w:rsidRPr="00D92623" w:rsidRDefault="00F25A4D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ASSENYALAMENT D’ALINIACIONS I RASANTS</w:t>
            </w:r>
          </w:p>
        </w:tc>
        <w:tc>
          <w:tcPr>
            <w:tcW w:w="1134" w:type="dxa"/>
          </w:tcPr>
          <w:p w:rsidR="00F25A4D" w:rsidRPr="00D92623" w:rsidRDefault="00F25A4D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50,00 €</w:t>
            </w:r>
          </w:p>
        </w:tc>
      </w:tr>
      <w:tr w:rsidR="00F25A4D" w:rsidRPr="00D92623" w:rsidTr="00D92623">
        <w:trPr>
          <w:trHeight w:val="287"/>
        </w:trPr>
        <w:tc>
          <w:tcPr>
            <w:tcW w:w="8223" w:type="dxa"/>
          </w:tcPr>
          <w:p w:rsidR="00F25A4D" w:rsidRPr="00D92623" w:rsidRDefault="00517ED7" w:rsidP="00513BFA">
            <w:pPr>
              <w:jc w:val="both"/>
              <w:rPr>
                <w:sz w:val="22"/>
                <w:szCs w:val="22"/>
                <w:lang w:val="en-US"/>
              </w:rPr>
            </w:pPr>
            <w:r w:rsidRPr="00D92623">
              <w:rPr>
                <w:sz w:val="22"/>
                <w:szCs w:val="22"/>
                <w:lang w:val="en-US"/>
              </w:rPr>
              <w:t>ASSENYALAMENT D’ALINIACIONS I RASANTS EN CAS DE NECESSITAR MESURA TOPOGRÀFICA</w:t>
            </w:r>
          </w:p>
        </w:tc>
        <w:tc>
          <w:tcPr>
            <w:tcW w:w="1134" w:type="dxa"/>
          </w:tcPr>
          <w:p w:rsidR="00F25A4D" w:rsidRPr="00D92623" w:rsidRDefault="00517ED7" w:rsidP="00F25A4D">
            <w:pPr>
              <w:jc w:val="center"/>
              <w:rPr>
                <w:sz w:val="22"/>
                <w:szCs w:val="22"/>
                <w:lang w:val="en-US"/>
              </w:rPr>
            </w:pPr>
            <w:r w:rsidRPr="00D92623">
              <w:rPr>
                <w:sz w:val="22"/>
                <w:szCs w:val="22"/>
                <w:lang w:val="en-US"/>
              </w:rPr>
              <w:t>150,00 €</w:t>
            </w:r>
          </w:p>
        </w:tc>
      </w:tr>
      <w:tr w:rsidR="00517ED7" w:rsidRPr="00D92623" w:rsidTr="00D92623">
        <w:trPr>
          <w:trHeight w:val="287"/>
        </w:trPr>
        <w:tc>
          <w:tcPr>
            <w:tcW w:w="8223" w:type="dxa"/>
          </w:tcPr>
          <w:p w:rsidR="00517ED7" w:rsidRPr="00D92623" w:rsidRDefault="00517ED7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CÈDULA DE GARANTIA URBANÍSTICA</w:t>
            </w:r>
          </w:p>
        </w:tc>
        <w:tc>
          <w:tcPr>
            <w:tcW w:w="1134" w:type="dxa"/>
          </w:tcPr>
          <w:p w:rsidR="00517ED7" w:rsidRPr="00D92623" w:rsidRDefault="00517ED7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70,00 €</w:t>
            </w:r>
          </w:p>
        </w:tc>
      </w:tr>
      <w:tr w:rsidR="00FC7383" w:rsidRPr="00D92623" w:rsidTr="00D92623">
        <w:trPr>
          <w:trHeight w:val="287"/>
        </w:trPr>
        <w:tc>
          <w:tcPr>
            <w:tcW w:w="8223" w:type="dxa"/>
          </w:tcPr>
          <w:p w:rsidR="00FC7383" w:rsidRPr="00D92623" w:rsidRDefault="00FC7383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EXPEDICIÓ L</w:t>
            </w:r>
            <w:r w:rsidR="00513BFA" w:rsidRPr="00D92623">
              <w:rPr>
                <w:sz w:val="22"/>
                <w:szCs w:val="22"/>
              </w:rPr>
              <w:t>L</w:t>
            </w:r>
            <w:r w:rsidR="00F25A4D" w:rsidRPr="00D92623">
              <w:rPr>
                <w:sz w:val="22"/>
                <w:szCs w:val="22"/>
              </w:rPr>
              <w:t>ICÈ</w:t>
            </w:r>
            <w:r w:rsidRPr="00D92623">
              <w:rPr>
                <w:sz w:val="22"/>
                <w:szCs w:val="22"/>
              </w:rPr>
              <w:t>NCIA ANIMALS POTENCIALMENT PERILLOSOS</w:t>
            </w:r>
          </w:p>
        </w:tc>
        <w:tc>
          <w:tcPr>
            <w:tcW w:w="1134" w:type="dxa"/>
          </w:tcPr>
          <w:p w:rsidR="00FC7383" w:rsidRPr="00D92623" w:rsidRDefault="00517ED7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32,15 €</w:t>
            </w:r>
          </w:p>
        </w:tc>
      </w:tr>
      <w:tr w:rsidR="00513BFA" w:rsidRPr="00D92623" w:rsidTr="00D92623">
        <w:trPr>
          <w:trHeight w:val="287"/>
        </w:trPr>
        <w:tc>
          <w:tcPr>
            <w:tcW w:w="8223" w:type="dxa"/>
          </w:tcPr>
          <w:p w:rsidR="00513BFA" w:rsidRPr="00D92623" w:rsidRDefault="00513BFA" w:rsidP="00513BFA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BASTANTEIG DE PODERS</w:t>
            </w:r>
          </w:p>
        </w:tc>
        <w:tc>
          <w:tcPr>
            <w:tcW w:w="1134" w:type="dxa"/>
          </w:tcPr>
          <w:p w:rsidR="00513BFA" w:rsidRPr="00D92623" w:rsidRDefault="00517ED7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50,00 €</w:t>
            </w:r>
          </w:p>
        </w:tc>
      </w:tr>
      <w:tr w:rsidR="00513BFA" w:rsidRPr="00D92623" w:rsidTr="00D92623">
        <w:trPr>
          <w:trHeight w:val="287"/>
        </w:trPr>
        <w:tc>
          <w:tcPr>
            <w:tcW w:w="8223" w:type="dxa"/>
          </w:tcPr>
          <w:p w:rsidR="00513BFA" w:rsidRPr="00D92623" w:rsidRDefault="00513BFA" w:rsidP="00517ED7">
            <w:pPr>
              <w:jc w:val="both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EXPEDICIÓ D</w:t>
            </w:r>
            <w:r w:rsidR="00517ED7" w:rsidRPr="00D92623">
              <w:rPr>
                <w:sz w:val="22"/>
                <w:szCs w:val="22"/>
              </w:rPr>
              <w:t>E DUPLICATS DE LLICÈNCIES URBANÍ</w:t>
            </w:r>
            <w:r w:rsidRPr="00D92623">
              <w:rPr>
                <w:sz w:val="22"/>
                <w:szCs w:val="22"/>
              </w:rPr>
              <w:t>STIQUES I D’ACTIVITATS</w:t>
            </w:r>
          </w:p>
        </w:tc>
        <w:tc>
          <w:tcPr>
            <w:tcW w:w="1134" w:type="dxa"/>
          </w:tcPr>
          <w:p w:rsidR="00513BFA" w:rsidRPr="00D92623" w:rsidRDefault="00D92623" w:rsidP="00F25A4D">
            <w:pPr>
              <w:jc w:val="center"/>
              <w:rPr>
                <w:sz w:val="22"/>
                <w:szCs w:val="22"/>
              </w:rPr>
            </w:pPr>
            <w:r w:rsidRPr="00D92623">
              <w:rPr>
                <w:sz w:val="22"/>
                <w:szCs w:val="22"/>
              </w:rPr>
              <w:t>25,00 €</w:t>
            </w:r>
          </w:p>
        </w:tc>
      </w:tr>
    </w:tbl>
    <w:p w:rsidR="00FC7383" w:rsidRPr="00F25A4D" w:rsidRDefault="00FC7383" w:rsidP="00FC7383">
      <w:pPr>
        <w:autoSpaceDE w:val="0"/>
        <w:autoSpaceDN w:val="0"/>
        <w:adjustRightInd w:val="0"/>
        <w:rPr>
          <w:sz w:val="24"/>
        </w:rPr>
      </w:pPr>
    </w:p>
    <w:p w:rsidR="00FC7383" w:rsidRDefault="00FC7383" w:rsidP="00FC7383">
      <w:pPr>
        <w:pStyle w:val="Ttulo6"/>
        <w:rPr>
          <w:bCs w:val="0"/>
          <w:szCs w:val="24"/>
          <w:lang w:val="es-ES_tradnl"/>
        </w:rPr>
      </w:pPr>
    </w:p>
    <w:p w:rsidR="00FC7383" w:rsidRDefault="005B7A37" w:rsidP="00FC7383">
      <w:pPr>
        <w:pStyle w:val="Ttulo6"/>
        <w:rPr>
          <w:bCs w:val="0"/>
          <w:szCs w:val="24"/>
          <w:lang w:val="es-ES_tradnl"/>
        </w:rPr>
      </w:pPr>
      <w:r>
        <w:rPr>
          <w:bCs w:val="0"/>
          <w:szCs w:val="24"/>
          <w:lang w:val="es-ES_tradnl"/>
        </w:rPr>
        <w:t>DISPOSICIÓ</w:t>
      </w:r>
      <w:r w:rsidR="00FC7383">
        <w:rPr>
          <w:bCs w:val="0"/>
          <w:szCs w:val="24"/>
          <w:lang w:val="es-ES_tradnl"/>
        </w:rPr>
        <w:t xml:space="preserve"> FINAL</w:t>
      </w:r>
    </w:p>
    <w:p w:rsidR="00FC7383" w:rsidRDefault="00FC7383" w:rsidP="00FC7383">
      <w:pPr>
        <w:jc w:val="both"/>
        <w:rPr>
          <w:sz w:val="24"/>
          <w:lang w:val="es-ES_tradnl"/>
        </w:rPr>
      </w:pPr>
    </w:p>
    <w:p w:rsidR="00513BFA" w:rsidRPr="00D92623" w:rsidRDefault="00FC7383" w:rsidP="00D92623">
      <w:pPr>
        <w:jc w:val="both"/>
        <w:rPr>
          <w:sz w:val="24"/>
        </w:rPr>
      </w:pPr>
      <w:r>
        <w:rPr>
          <w:sz w:val="24"/>
          <w:lang w:val="es-ES_tradnl"/>
        </w:rPr>
        <w:tab/>
      </w:r>
      <w:r>
        <w:rPr>
          <w:sz w:val="24"/>
        </w:rPr>
        <w:t xml:space="preserve">La </w:t>
      </w:r>
      <w:proofErr w:type="spellStart"/>
      <w:r>
        <w:rPr>
          <w:sz w:val="24"/>
        </w:rPr>
        <w:t>p</w:t>
      </w:r>
      <w:r w:rsidR="005B7A37">
        <w:rPr>
          <w:sz w:val="24"/>
        </w:rPr>
        <w:t>resent</w:t>
      </w:r>
      <w:proofErr w:type="spellEnd"/>
      <w:r w:rsidR="005B7A37">
        <w:rPr>
          <w:sz w:val="24"/>
        </w:rPr>
        <w:t xml:space="preserve"> </w:t>
      </w:r>
      <w:proofErr w:type="spellStart"/>
      <w:r w:rsidR="005B7A37">
        <w:rPr>
          <w:sz w:val="24"/>
        </w:rPr>
        <w:t>Ordenança</w:t>
      </w:r>
      <w:proofErr w:type="spellEnd"/>
      <w:r w:rsidR="005B7A37">
        <w:rPr>
          <w:sz w:val="24"/>
        </w:rPr>
        <w:t xml:space="preserve"> fiscal </w:t>
      </w:r>
      <w:proofErr w:type="spellStart"/>
      <w:r w:rsidR="005B7A37">
        <w:rPr>
          <w:sz w:val="24"/>
        </w:rPr>
        <w:t>entrarà</w:t>
      </w:r>
      <w:proofErr w:type="spellEnd"/>
      <w:r>
        <w:rPr>
          <w:sz w:val="24"/>
        </w:rPr>
        <w:t xml:space="preserve"> en vigor el </w:t>
      </w:r>
      <w:proofErr w:type="spellStart"/>
      <w:r w:rsidR="005B7A37">
        <w:rPr>
          <w:sz w:val="24"/>
        </w:rPr>
        <w:t>mateix</w:t>
      </w:r>
      <w:proofErr w:type="spellEnd"/>
      <w:r w:rsidR="005B7A37">
        <w:rPr>
          <w:sz w:val="24"/>
        </w:rPr>
        <w:t xml:space="preserve"> </w:t>
      </w:r>
      <w:proofErr w:type="spellStart"/>
      <w:r w:rsidR="005B7A37">
        <w:rPr>
          <w:sz w:val="24"/>
        </w:rPr>
        <w:t>di</w:t>
      </w:r>
      <w:r>
        <w:rPr>
          <w:sz w:val="24"/>
        </w:rPr>
        <w:t>a</w:t>
      </w:r>
      <w:proofErr w:type="spellEnd"/>
      <w:r>
        <w:rPr>
          <w:sz w:val="24"/>
        </w:rPr>
        <w:t xml:space="preserve"> de</w:t>
      </w:r>
      <w:r w:rsidR="005B7A37">
        <w:rPr>
          <w:sz w:val="24"/>
        </w:rPr>
        <w:t xml:space="preserve"> la</w:t>
      </w:r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="005B7A37">
        <w:rPr>
          <w:sz w:val="24"/>
        </w:rPr>
        <w:t>e</w:t>
      </w:r>
      <w:r>
        <w:rPr>
          <w:sz w:val="24"/>
        </w:rPr>
        <w:t>u</w:t>
      </w:r>
      <w:r w:rsidR="005B7A37">
        <w:rPr>
          <w:sz w:val="24"/>
        </w:rPr>
        <w:t>a</w:t>
      </w:r>
      <w:proofErr w:type="spellEnd"/>
      <w:r w:rsidR="005B7A37">
        <w:rPr>
          <w:sz w:val="24"/>
        </w:rPr>
        <w:t xml:space="preserve"> </w:t>
      </w:r>
      <w:proofErr w:type="spellStart"/>
      <w:r w:rsidR="005B7A37">
        <w:rPr>
          <w:sz w:val="24"/>
        </w:rPr>
        <w:t>publicació</w:t>
      </w:r>
      <w:proofErr w:type="spellEnd"/>
      <w:r w:rsidR="005B7A37">
        <w:rPr>
          <w:sz w:val="24"/>
        </w:rPr>
        <w:t xml:space="preserve"> en el </w:t>
      </w:r>
      <w:proofErr w:type="spellStart"/>
      <w:r w:rsidR="005B7A37">
        <w:rPr>
          <w:sz w:val="24"/>
        </w:rPr>
        <w:t>Butlletí</w:t>
      </w:r>
      <w:proofErr w:type="spellEnd"/>
      <w:r w:rsidR="005B7A37">
        <w:rPr>
          <w:sz w:val="24"/>
        </w:rPr>
        <w:t xml:space="preserve"> Oficial de la Proví</w:t>
      </w:r>
      <w:r>
        <w:rPr>
          <w:sz w:val="24"/>
        </w:rPr>
        <w:t>ncia.</w:t>
      </w:r>
    </w:p>
    <w:sectPr w:rsidR="00513BFA" w:rsidRPr="00D92623" w:rsidSect="005B7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B0" w:rsidRDefault="004378B0">
      <w:r>
        <w:separator/>
      </w:r>
    </w:p>
  </w:endnote>
  <w:endnote w:type="continuationSeparator" w:id="1">
    <w:p w:rsidR="004378B0" w:rsidRDefault="0043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B0" w:rsidRDefault="004378B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0768"/>
      <w:docPartObj>
        <w:docPartGallery w:val="Page Numbers (Bottom of Page)"/>
        <w:docPartUnique/>
      </w:docPartObj>
    </w:sdtPr>
    <w:sdtContent>
      <w:p w:rsidR="004378B0" w:rsidRDefault="00481B0C">
        <w:pPr>
          <w:pStyle w:val="Piedepgina"/>
          <w:jc w:val="right"/>
        </w:pPr>
        <w:fldSimple w:instr=" PAGE   \* MERGEFORMAT ">
          <w:r w:rsidR="00AD555D">
            <w:rPr>
              <w:noProof/>
            </w:rPr>
            <w:t>1</w:t>
          </w:r>
        </w:fldSimple>
      </w:p>
    </w:sdtContent>
  </w:sdt>
  <w:p w:rsidR="004378B0" w:rsidRDefault="004378B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B0" w:rsidRDefault="004378B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B0" w:rsidRDefault="004378B0">
      <w:r>
        <w:separator/>
      </w:r>
    </w:p>
  </w:footnote>
  <w:footnote w:type="continuationSeparator" w:id="1">
    <w:p w:rsidR="004378B0" w:rsidRDefault="00437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B0" w:rsidRDefault="004378B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216"/>
    </w:tblGrid>
    <w:tr w:rsidR="004378B0">
      <w:trPr>
        <w:trHeight w:val="1527"/>
      </w:trPr>
      <w:tc>
        <w:tcPr>
          <w:tcW w:w="3216" w:type="dxa"/>
        </w:tcPr>
        <w:p w:rsidR="004378B0" w:rsidRDefault="004378B0">
          <w:pPr>
            <w:pStyle w:val="Encabezado"/>
            <w:jc w:val="center"/>
            <w:rPr>
              <w:rFonts w:ascii="Belwe Lt BT" w:hAnsi="Belwe Lt BT"/>
              <w:b/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-861695</wp:posOffset>
                </wp:positionV>
                <wp:extent cx="595630" cy="833120"/>
                <wp:effectExtent l="19050" t="0" r="0" b="0"/>
                <wp:wrapSquare wrapText="bothSides"/>
                <wp:docPr id="2" name="Imagen 2" descr="ESCUD EL VERGER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 EL VERGER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Belwe Lt BT" w:hAnsi="Belwe Lt BT"/>
              <w:b/>
              <w:sz w:val="22"/>
            </w:rPr>
            <w:t>Ajuntament del Verger</w:t>
          </w:r>
        </w:p>
      </w:tc>
    </w:tr>
    <w:tr w:rsidR="004378B0">
      <w:trPr>
        <w:trHeight w:val="271"/>
      </w:trPr>
      <w:tc>
        <w:tcPr>
          <w:tcW w:w="3216" w:type="dxa"/>
        </w:tcPr>
        <w:p w:rsidR="004378B0" w:rsidRDefault="004378B0">
          <w:pPr>
            <w:pStyle w:val="Encabezado"/>
            <w:tabs>
              <w:tab w:val="left" w:pos="1365"/>
              <w:tab w:val="center" w:pos="1631"/>
            </w:tabs>
            <w:jc w:val="center"/>
            <w:rPr>
              <w:rFonts w:ascii="Belwe Lt BT" w:hAnsi="Belwe Lt BT"/>
              <w:b/>
              <w:sz w:val="22"/>
            </w:rPr>
          </w:pPr>
          <w:r>
            <w:rPr>
              <w:rFonts w:ascii="Belwe Lt BT" w:hAnsi="Belwe Lt BT"/>
              <w:b/>
              <w:sz w:val="22"/>
            </w:rPr>
            <w:t>(Alacant)</w:t>
          </w:r>
        </w:p>
      </w:tc>
    </w:tr>
  </w:tbl>
  <w:p w:rsidR="004378B0" w:rsidRDefault="004378B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B0" w:rsidRDefault="004378B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E41365"/>
    <w:rsid w:val="0000572E"/>
    <w:rsid w:val="003822BC"/>
    <w:rsid w:val="004247DD"/>
    <w:rsid w:val="004378B0"/>
    <w:rsid w:val="00481B0C"/>
    <w:rsid w:val="00513BFA"/>
    <w:rsid w:val="00517ED7"/>
    <w:rsid w:val="00530C53"/>
    <w:rsid w:val="005B7A37"/>
    <w:rsid w:val="0068610F"/>
    <w:rsid w:val="00686F09"/>
    <w:rsid w:val="006F0927"/>
    <w:rsid w:val="0090477E"/>
    <w:rsid w:val="00AD555D"/>
    <w:rsid w:val="00B4377C"/>
    <w:rsid w:val="00D92623"/>
    <w:rsid w:val="00E41365"/>
    <w:rsid w:val="00E712F2"/>
    <w:rsid w:val="00E941E9"/>
    <w:rsid w:val="00F25A4D"/>
    <w:rsid w:val="00FC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83"/>
  </w:style>
  <w:style w:type="paragraph" w:styleId="Ttulo5">
    <w:name w:val="heading 5"/>
    <w:basedOn w:val="Normal"/>
    <w:next w:val="Normal"/>
    <w:link w:val="Ttulo5Car"/>
    <w:qFormat/>
    <w:rsid w:val="00FC738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ar"/>
    <w:qFormat/>
    <w:rsid w:val="00FC7383"/>
    <w:pPr>
      <w:keepNext/>
      <w:jc w:val="center"/>
      <w:outlineLvl w:val="5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1365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4136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FC7383"/>
    <w:rPr>
      <w:b/>
      <w:bCs/>
      <w:sz w:val="24"/>
    </w:rPr>
  </w:style>
  <w:style w:type="character" w:customStyle="1" w:styleId="Ttulo6Car">
    <w:name w:val="Título 6 Car"/>
    <w:basedOn w:val="Fuentedeprrafopredeter"/>
    <w:link w:val="Ttulo6"/>
    <w:rsid w:val="00FC7383"/>
    <w:rPr>
      <w:b/>
      <w:bCs/>
      <w:sz w:val="24"/>
    </w:rPr>
  </w:style>
  <w:style w:type="paragraph" w:styleId="Textoindependiente">
    <w:name w:val="Body Text"/>
    <w:basedOn w:val="Normal"/>
    <w:link w:val="TextoindependienteCar"/>
    <w:semiHidden/>
    <w:rsid w:val="00FC7383"/>
    <w:pPr>
      <w:jc w:val="center"/>
    </w:pPr>
    <w:rPr>
      <w:sz w:val="3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7383"/>
    <w:rPr>
      <w:sz w:val="32"/>
      <w:szCs w:val="24"/>
    </w:rPr>
  </w:style>
  <w:style w:type="paragraph" w:styleId="Textoindependiente3">
    <w:name w:val="Body Text 3"/>
    <w:basedOn w:val="Normal"/>
    <w:link w:val="Textoindependiente3Car"/>
    <w:semiHidden/>
    <w:rsid w:val="00FC7383"/>
    <w:pPr>
      <w:jc w:val="both"/>
    </w:pPr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C7383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0C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no\AppData\Roaming\Microsoft\Plantillas\Folio%20esc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escudo</Template>
  <TotalTime>1</TotalTime>
  <Pages>2</Pages>
  <Words>656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APERELLO</cp:lastModifiedBy>
  <cp:revision>2</cp:revision>
  <cp:lastPrinted>2012-11-06T07:45:00Z</cp:lastPrinted>
  <dcterms:created xsi:type="dcterms:W3CDTF">2017-06-16T08:24:00Z</dcterms:created>
  <dcterms:modified xsi:type="dcterms:W3CDTF">2017-06-16T08:24:00Z</dcterms:modified>
</cp:coreProperties>
</file>